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0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887A3A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887A3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3941D4">
            <w:pPr>
              <w:rPr>
                <w:lang w:val="en-US"/>
              </w:rPr>
            </w:pPr>
            <w:r>
              <w:t>2</w:t>
            </w:r>
            <w:r w:rsidR="003941D4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887A3A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887A3A" w:rsidP="005856A3">
      <w:pPr>
        <w:ind w:right="152"/>
        <w:jc w:val="both"/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7216" behindDoc="0" locked="0" layoutInCell="1" allowOverlap="1" wp14:anchorId="5959DAA7" wp14:editId="672621B7">
            <wp:simplePos x="0" y="0"/>
            <wp:positionH relativeFrom="margin">
              <wp:posOffset>2672715</wp:posOffset>
            </wp:positionH>
            <wp:positionV relativeFrom="paragraph">
              <wp:posOffset>-415925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12133A">
        <w:t>4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A46609" w:rsidRDefault="00A46609" w:rsidP="002A4588">
      <w:pPr>
        <w:adjustRightInd w:val="0"/>
        <w:ind w:right="-1" w:firstLine="709"/>
        <w:jc w:val="both"/>
      </w:pPr>
      <w:r w:rsidRPr="00060671">
        <w:t xml:space="preserve">В соответствии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 w:rsidR="000B4A7F">
        <w:rPr>
          <w:color w:val="000000" w:themeColor="text1"/>
        </w:rPr>
        <w:t>26.11.2025</w:t>
      </w:r>
      <w:r w:rsidRPr="00060671">
        <w:rPr>
          <w:color w:val="000000" w:themeColor="text1"/>
        </w:rPr>
        <w:t xml:space="preserve"> № </w:t>
      </w:r>
      <w:r w:rsidR="000B4A7F">
        <w:rPr>
          <w:color w:val="000000" w:themeColor="text1"/>
        </w:rPr>
        <w:t>1169</w:t>
      </w:r>
      <w:r w:rsidRPr="00060671">
        <w:rPr>
          <w:color w:val="000000" w:themeColor="text1"/>
        </w:rPr>
        <w:t xml:space="preserve">                     </w:t>
      </w:r>
      <w:r w:rsidRPr="00060671">
        <w:t xml:space="preserve">«О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887A3A" w:rsidRPr="00A16B61" w:rsidRDefault="00D64C39" w:rsidP="002214FA">
      <w:pPr>
        <w:adjustRightInd w:val="0"/>
        <w:ind w:right="-1" w:firstLine="709"/>
        <w:jc w:val="both"/>
      </w:pPr>
      <w:r>
        <w:t xml:space="preserve">1. Внести </w:t>
      </w:r>
      <w:r w:rsidRPr="008217AF">
        <w:t xml:space="preserve">в </w:t>
      </w:r>
      <w:r>
        <w:t xml:space="preserve">приложение к </w:t>
      </w:r>
      <w:r w:rsidRPr="008217AF">
        <w:t>постановлени</w:t>
      </w:r>
      <w:r>
        <w:t>ю</w:t>
      </w:r>
      <w:r w:rsidRPr="008217AF">
        <w:t xml:space="preserve"> администрации Октябрьского района</w:t>
      </w:r>
      <w:r>
        <w:t xml:space="preserve">                       </w:t>
      </w:r>
      <w:r w:rsidRPr="008217AF">
        <w:t xml:space="preserve">от </w:t>
      </w:r>
      <w:r>
        <w:t>06</w:t>
      </w:r>
      <w:r w:rsidRPr="008217AF">
        <w:t>.12.202</w:t>
      </w:r>
      <w:r>
        <w:t>4</w:t>
      </w:r>
      <w:r w:rsidRPr="008217AF">
        <w:t xml:space="preserve"> № </w:t>
      </w:r>
      <w:r>
        <w:t>1914</w:t>
      </w:r>
      <w:r w:rsidRPr="008217AF">
        <w:t xml:space="preserve"> «Об утверждении муниципальной программы «</w:t>
      </w:r>
      <w:r>
        <w:t xml:space="preserve">Развитие жилищно-коммунального хозяйства </w:t>
      </w:r>
      <w:r w:rsidRPr="008217AF">
        <w:t>в муниципальном образовании Октябрьский район»</w:t>
      </w:r>
      <w:r>
        <w:t xml:space="preserve"> (далее – </w:t>
      </w:r>
      <w:r w:rsidRPr="00A16B61">
        <w:t xml:space="preserve">муниципальная программа) </w:t>
      </w:r>
      <w:r w:rsidR="00887A3A" w:rsidRPr="00A16B61">
        <w:t xml:space="preserve">следующие изменения: </w:t>
      </w:r>
    </w:p>
    <w:p w:rsidR="00887A3A" w:rsidRPr="00A16B61" w:rsidRDefault="00887A3A" w:rsidP="002214F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16B61">
        <w:t xml:space="preserve">1.1. </w:t>
      </w:r>
      <w:r w:rsidR="00A16B61" w:rsidRPr="00A16B61">
        <w:rPr>
          <w:bCs/>
        </w:rPr>
        <w:t xml:space="preserve">В </w:t>
      </w:r>
      <w:r w:rsidR="00A16B61">
        <w:rPr>
          <w:bCs/>
        </w:rPr>
        <w:t>строке «</w:t>
      </w:r>
      <w:r w:rsidR="00A16B61" w:rsidRPr="00A16B61">
        <w:rPr>
          <w:bCs/>
        </w:rPr>
        <w:t>Объемы финансового обеспе</w:t>
      </w:r>
      <w:r w:rsidR="00A16B61">
        <w:rPr>
          <w:bCs/>
        </w:rPr>
        <w:t>чения за весь период реализации»</w:t>
      </w:r>
      <w:r w:rsidR="00A16B61" w:rsidRPr="00A16B61">
        <w:rPr>
          <w:bCs/>
        </w:rPr>
        <w:t xml:space="preserve"> раздела 1 паспорта</w:t>
      </w:r>
      <w:r w:rsidR="00A16B61">
        <w:rPr>
          <w:bCs/>
        </w:rPr>
        <w:t xml:space="preserve"> муниципальной программы слова «</w:t>
      </w:r>
      <w:r w:rsidR="00A16B61" w:rsidRPr="00A16B61">
        <w:rPr>
          <w:bCs/>
        </w:rPr>
        <w:t xml:space="preserve">2 025 416,4 </w:t>
      </w:r>
      <w:r w:rsidR="00A16B61">
        <w:rPr>
          <w:bCs/>
        </w:rPr>
        <w:t>тысяч рублей» заменить словами «1 871 903,9 тысяч рублей»</w:t>
      </w:r>
      <w:r w:rsidR="00A16B61" w:rsidRPr="00A16B61">
        <w:rPr>
          <w:bCs/>
        </w:rPr>
        <w:t>.</w:t>
      </w:r>
    </w:p>
    <w:p w:rsidR="00D64C39" w:rsidRDefault="00A16B61" w:rsidP="002214FA">
      <w:pPr>
        <w:adjustRightInd w:val="0"/>
        <w:ind w:right="-1" w:firstLine="709"/>
        <w:jc w:val="both"/>
      </w:pPr>
      <w:r>
        <w:t>1.2. Разделы</w:t>
      </w:r>
      <w:r w:rsidR="00D64C39">
        <w:t xml:space="preserve"> </w:t>
      </w:r>
      <w:r>
        <w:t xml:space="preserve">4, </w:t>
      </w:r>
      <w:r w:rsidR="00D64C39">
        <w:t xml:space="preserve">5 паспорта муниципальной программы </w:t>
      </w:r>
      <w:r w:rsidR="00887A3A">
        <w:t xml:space="preserve">изложить </w:t>
      </w:r>
      <w:r w:rsidR="00D64C39">
        <w:t>в новой редакции согласно приложению.</w:t>
      </w:r>
    </w:p>
    <w:p w:rsidR="001F7BDE" w:rsidRPr="006C22FE" w:rsidRDefault="00A46609" w:rsidP="002214FA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A46609" w:rsidP="002214FA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>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D64C39" w:rsidRDefault="00D64C39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A16B61" w:rsidRDefault="00A16B6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r>
        <w:t xml:space="preserve">Исполняющий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r w:rsidRPr="009245FD">
        <w:t>Юридический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13CD" w:rsidRDefault="00D713CD" w:rsidP="002214FA">
      <w:pPr>
        <w:widowControl w:val="0"/>
        <w:autoSpaceDE w:val="0"/>
        <w:autoSpaceDN w:val="0"/>
        <w:ind w:right="142"/>
        <w:jc w:val="right"/>
      </w:pPr>
      <w:r w:rsidRPr="00765606">
        <w:lastRenderedPageBreak/>
        <w:t>Приложение</w:t>
      </w:r>
      <w:r>
        <w:t xml:space="preserve"> </w:t>
      </w:r>
    </w:p>
    <w:p w:rsidR="00D713CD" w:rsidRPr="00765606" w:rsidRDefault="00D713CD" w:rsidP="00D713CD">
      <w:pPr>
        <w:widowControl w:val="0"/>
        <w:autoSpaceDE w:val="0"/>
        <w:autoSpaceDN w:val="0"/>
        <w:ind w:right="142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0B4A7F" w:rsidRDefault="00D713CD" w:rsidP="002214FA">
      <w:pPr>
        <w:widowControl w:val="0"/>
        <w:autoSpaceDE w:val="0"/>
        <w:autoSpaceDN w:val="0"/>
        <w:ind w:right="142"/>
        <w:jc w:val="right"/>
      </w:pPr>
      <w:r w:rsidRPr="00765606">
        <w:t>от «____» _______________ 202</w:t>
      </w:r>
      <w:r>
        <w:t>5</w:t>
      </w:r>
      <w:r w:rsidRPr="00765606">
        <w:t xml:space="preserve"> г. № ________</w:t>
      </w:r>
    </w:p>
    <w:p w:rsidR="002214FA" w:rsidRDefault="002214FA" w:rsidP="00D713CD">
      <w:pPr>
        <w:widowControl w:val="0"/>
        <w:autoSpaceDE w:val="0"/>
        <w:autoSpaceDN w:val="0"/>
        <w:ind w:right="142"/>
        <w:jc w:val="center"/>
      </w:pPr>
    </w:p>
    <w:p w:rsidR="000B4A7F" w:rsidRPr="002214FA" w:rsidRDefault="000B4A7F" w:rsidP="00D713CD">
      <w:pPr>
        <w:widowControl w:val="0"/>
        <w:autoSpaceDE w:val="0"/>
        <w:autoSpaceDN w:val="0"/>
        <w:ind w:right="142"/>
        <w:jc w:val="center"/>
      </w:pPr>
      <w:r w:rsidRPr="002214FA">
        <w:t>«4. Структура муниципальной программы</w:t>
      </w:r>
    </w:p>
    <w:p w:rsidR="000B4A7F" w:rsidRPr="00421602" w:rsidRDefault="000B4A7F" w:rsidP="00D713CD">
      <w:pPr>
        <w:widowControl w:val="0"/>
        <w:autoSpaceDE w:val="0"/>
        <w:autoSpaceDN w:val="0"/>
        <w:adjustRightInd w:val="0"/>
        <w:ind w:right="142" w:firstLine="720"/>
        <w:jc w:val="center"/>
        <w:rPr>
          <w:sz w:val="20"/>
          <w:szCs w:val="20"/>
        </w:rPr>
      </w:pPr>
    </w:p>
    <w:tbl>
      <w:tblPr>
        <w:tblW w:w="15168" w:type="dxa"/>
        <w:tblInd w:w="-34" w:type="dxa"/>
        <w:tblLook w:val="01E0" w:firstRow="1" w:lastRow="1" w:firstColumn="1" w:lastColumn="1" w:noHBand="0" w:noVBand="0"/>
      </w:tblPr>
      <w:tblGrid>
        <w:gridCol w:w="666"/>
        <w:gridCol w:w="5348"/>
        <w:gridCol w:w="5599"/>
        <w:gridCol w:w="3555"/>
      </w:tblGrid>
      <w:tr w:rsidR="000B4A7F" w:rsidRPr="00421602" w:rsidTr="002214FA">
        <w:trPr>
          <w:trHeight w:val="3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D713CD">
            <w:pPr>
              <w:ind w:right="142"/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0B4A7F" w:rsidRPr="00421602" w:rsidTr="002214FA">
        <w:trPr>
          <w:trHeight w:val="1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0B4A7F" w:rsidRPr="00421602" w:rsidTr="002214FA">
        <w:trPr>
          <w:trHeight w:val="1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 «</w:t>
            </w:r>
            <w:r w:rsidRPr="00421602">
              <w:rPr>
                <w:b/>
                <w:i/>
                <w:sz w:val="20"/>
                <w:szCs w:val="20"/>
              </w:rPr>
              <w:t>Создание условий для обеспечения качественными коммунальными услугами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1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90B16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90B16">
              <w:rPr>
                <w:rFonts w:eastAsiaTheme="minorEastAsia"/>
                <w:b/>
                <w:i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0B4A7F" w:rsidRPr="00421602" w:rsidTr="002214FA">
        <w:trPr>
          <w:trHeight w:val="7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D670EB" w:rsidRDefault="000B4A7F" w:rsidP="000B4A7F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B4A7F" w:rsidRPr="00421602" w:rsidTr="002214FA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Обеспечение надежности и качества предоставления коммунальных услуг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2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  <w:r>
              <w:rPr>
                <w:rFonts w:eastAsiaTheme="minorEastAsia"/>
                <w:sz w:val="20"/>
                <w:szCs w:val="20"/>
              </w:rPr>
              <w:t>/администрации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B8520E" w:rsidRDefault="000B4A7F" w:rsidP="000B4A7F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(с заменой) систем газораспределения, теплоснабжения, водоснабжения и водоотведения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Обеспечение бесперебойной работы объектов ЖКХ. Подготовка объектов жилищно-коммунального комплекса к осенне-зимнему периоду</w:t>
            </w:r>
            <w:r>
              <w:rPr>
                <w:spacing w:val="-4"/>
                <w:sz w:val="20"/>
                <w:szCs w:val="20"/>
              </w:rPr>
              <w:t xml:space="preserve">. </w:t>
            </w:r>
            <w:r w:rsidRPr="009436C7">
              <w:rPr>
                <w:spacing w:val="-4"/>
                <w:sz w:val="20"/>
                <w:szCs w:val="20"/>
              </w:rPr>
              <w:t>Порядок предоставления субсидии на реализацию полномочий в сфере жилищно-коммунального комплекса, утвержденный приложением № 26 к постановлению Правительства ХМАО-Югры от 29.12.2020 № 643-п «</w:t>
            </w:r>
            <w:r w:rsidRPr="009436C7">
              <w:rPr>
                <w:rFonts w:eastAsiaTheme="minorHAnsi"/>
                <w:sz w:val="20"/>
                <w:szCs w:val="20"/>
                <w:lang w:eastAsia="en-US"/>
              </w:rPr>
              <w:t>О мерах по реализации государственной программы Ханты-Мансийского автономного округа – Югры «Строительство»» (далее – Постановление № 643-п)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5D59A2" w:rsidRPr="00421602" w:rsidTr="002214FA">
        <w:trPr>
          <w:trHeight w:val="82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Default="005D59A2" w:rsidP="005D59A2">
            <w:pPr>
              <w:rPr>
                <w:sz w:val="20"/>
                <w:szCs w:val="20"/>
              </w:rPr>
            </w:pPr>
          </w:p>
          <w:p w:rsidR="005D59A2" w:rsidRDefault="005D59A2" w:rsidP="005D59A2">
            <w:pPr>
              <w:rPr>
                <w:sz w:val="20"/>
                <w:szCs w:val="20"/>
              </w:rPr>
            </w:pPr>
          </w:p>
          <w:p w:rsidR="005D59A2" w:rsidRPr="00421602" w:rsidRDefault="005D59A2" w:rsidP="005D59A2">
            <w:pPr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>Повышение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эффективности,</w:t>
            </w:r>
            <w:r w:rsidRPr="00421602">
              <w:rPr>
                <w:spacing w:val="-4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качества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и</w:t>
            </w:r>
            <w:r w:rsidRPr="00421602">
              <w:rPr>
                <w:spacing w:val="2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надежности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поставки</w:t>
            </w:r>
            <w:r w:rsidRPr="00421602">
              <w:rPr>
                <w:spacing w:val="-5"/>
                <w:sz w:val="20"/>
                <w:szCs w:val="20"/>
              </w:rPr>
              <w:t xml:space="preserve"> </w:t>
            </w:r>
            <w:r w:rsidRPr="00421602">
              <w:rPr>
                <w:sz w:val="20"/>
                <w:szCs w:val="20"/>
              </w:rPr>
              <w:t>коммунальных ресурсов</w:t>
            </w:r>
          </w:p>
        </w:tc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sz w:val="20"/>
                <w:szCs w:val="20"/>
              </w:rPr>
              <w:t xml:space="preserve">Формирование и содержание районного (обязательного) резерва материально-технических ресурсов для оперативного устранения неисправностей и аварий на объектах жилищно-коммунального хозяйства, в том числе иные межбюджетные трансферты 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9A2" w:rsidRDefault="005D59A2" w:rsidP="005D59A2">
            <w:r>
              <w:t>-</w:t>
            </w:r>
          </w:p>
        </w:tc>
      </w:tr>
      <w:tr w:rsidR="005D59A2" w:rsidRPr="00421602" w:rsidTr="002214FA">
        <w:trPr>
          <w:trHeight w:val="8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5D59A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421602" w:rsidRDefault="005D59A2" w:rsidP="000B4A7F">
            <w:pPr>
              <w:jc w:val="both"/>
              <w:rPr>
                <w:sz w:val="20"/>
                <w:szCs w:val="20"/>
              </w:rPr>
            </w:pPr>
          </w:p>
        </w:tc>
      </w:tr>
      <w:tr w:rsidR="000B4A7F" w:rsidRPr="00421602" w:rsidTr="002214FA">
        <w:trPr>
          <w:trHeight w:val="14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14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5D59A2">
            <w:pPr>
              <w:jc w:val="center"/>
              <w:rPr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i/>
                <w:sz w:val="20"/>
                <w:szCs w:val="20"/>
              </w:rPr>
              <w:t>Модернизация систем коммунальной инфраструктуры</w:t>
            </w:r>
            <w:r w:rsidRPr="00421602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8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8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D670EB" w:rsidRDefault="000B4A7F" w:rsidP="000B4A7F">
            <w:pPr>
              <w:jc w:val="both"/>
              <w:rPr>
                <w:sz w:val="20"/>
                <w:szCs w:val="20"/>
              </w:rPr>
            </w:pP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еализация</w:t>
            </w:r>
            <w:r w:rsidRPr="00D670EB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проектов строительства, реконструкции, модернизации объектов инфраструктуры сферы теплоснабжения, водоснабжения и водоотведения</w:t>
            </w:r>
          </w:p>
        </w:tc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sz w:val="20"/>
                <w:szCs w:val="20"/>
              </w:rPr>
            </w:pPr>
            <w:r w:rsidRPr="005451D8">
              <w:rPr>
                <w:rFonts w:eastAsiaTheme="minorHAnsi"/>
                <w:sz w:val="20"/>
                <w:szCs w:val="20"/>
              </w:rPr>
              <w:t>Доля населения Октябрьского района, обеспеченного качественной питьевой водой из систем централизованного водоснабжения</w:t>
            </w:r>
          </w:p>
        </w:tc>
      </w:tr>
      <w:tr w:rsidR="000B4A7F" w:rsidRPr="00421602" w:rsidTr="002214FA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Развитие энергетических ресурсов»</w:t>
            </w:r>
          </w:p>
        </w:tc>
      </w:tr>
      <w:tr w:rsidR="000B4A7F" w:rsidRPr="00421602" w:rsidTr="002214FA">
        <w:trPr>
          <w:trHeight w:val="1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2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421602">
              <w:rPr>
                <w:rFonts w:eastAsiaTheme="minorEastAsia"/>
                <w:sz w:val="20"/>
                <w:szCs w:val="20"/>
              </w:rPr>
              <w:t>-2030</w:t>
            </w:r>
          </w:p>
        </w:tc>
      </w:tr>
      <w:tr w:rsidR="000B4A7F" w:rsidRPr="00421602" w:rsidTr="002214FA">
        <w:trPr>
          <w:trHeight w:val="8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Возмещение</w:t>
            </w:r>
            <w:r w:rsidRPr="00B26E0D">
              <w:rPr>
                <w:spacing w:val="-3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недополученных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доходов и (или) затрат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организациям</w:t>
            </w:r>
            <w:r w:rsidRPr="00B26E0D">
              <w:rPr>
                <w:spacing w:val="-6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жилищно-коммунального</w:t>
            </w:r>
            <w:r w:rsidRPr="00B26E0D">
              <w:rPr>
                <w:spacing w:val="-4"/>
                <w:sz w:val="20"/>
                <w:szCs w:val="20"/>
              </w:rPr>
              <w:t xml:space="preserve"> </w:t>
            </w:r>
            <w:r w:rsidRPr="00B26E0D">
              <w:rPr>
                <w:sz w:val="20"/>
                <w:szCs w:val="20"/>
              </w:rPr>
              <w:t>комплекса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 xml:space="preserve">Предоставление субсидии организациям в сферах теплоснабжения, водоснабжения, электроснабжения и газоснабжения. Расходы на </w:t>
            </w:r>
            <w:r w:rsidRPr="00B26E0D">
              <w:rPr>
                <w:rFonts w:eastAsiaTheme="minorHAnsi"/>
                <w:bCs/>
                <w:sz w:val="20"/>
                <w:szCs w:val="20"/>
                <w:lang w:eastAsia="en-US"/>
              </w:rPr>
              <w:t>возмещение фактических затрат, связанных с оказанием услуг бани.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b/>
                <w:i/>
                <w:sz w:val="20"/>
                <w:szCs w:val="20"/>
              </w:rPr>
              <w:t xml:space="preserve">Комплекс процессных мероприятий </w:t>
            </w:r>
            <w:r w:rsidRPr="00D670EB">
              <w:rPr>
                <w:b/>
                <w:i/>
                <w:sz w:val="20"/>
                <w:szCs w:val="20"/>
              </w:rPr>
              <w:t>«</w:t>
            </w:r>
            <w:r w:rsidRPr="00D670EB">
              <w:rPr>
                <w:rFonts w:eastAsiaTheme="minorEastAsia"/>
                <w:b/>
                <w:i/>
                <w:sz w:val="20"/>
                <w:szCs w:val="20"/>
              </w:rPr>
              <w:t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нормативам потребления коммунальных услуг»</w:t>
            </w:r>
          </w:p>
        </w:tc>
      </w:tr>
      <w:tr w:rsidR="000B4A7F" w:rsidRPr="00421602" w:rsidTr="002214FA">
        <w:trPr>
          <w:trHeight w:val="1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6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jc w:val="both"/>
              <w:rPr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Возмещение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6E0D">
              <w:rPr>
                <w:sz w:val="20"/>
                <w:szCs w:val="20"/>
              </w:rPr>
              <w:t>Предоставление субсидии организациям  в сфере теплоснабжения, водоснабжения, водоотведение.</w:t>
            </w:r>
            <w:r w:rsidRPr="00B26E0D">
              <w:rPr>
                <w:sz w:val="20"/>
                <w:szCs w:val="20"/>
              </w:rPr>
              <w:br/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5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2214FA" w:rsidRDefault="000B4A7F" w:rsidP="002214FA">
            <w:pPr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B26E0D">
              <w:rPr>
                <w:rFonts w:eastAsiaTheme="minorHAnsi"/>
                <w:bCs/>
                <w:sz w:val="20"/>
                <w:szCs w:val="20"/>
                <w:lang w:eastAsia="en-US"/>
              </w:rPr>
              <w:t>Финансовое обеспечение затрат, связанных с оплатой задолженности за потребленные топливно-энергетические ресурсы перед гарантирующими поставщиками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Pr="00B26E0D" w:rsidRDefault="000B4A7F" w:rsidP="000B4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6E0D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субсидии организациям на оплату задолженности за потребленные топливо-энергетические ресурсы перед гарантирующими поставщиками.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1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«Эффективное управление объект</w:t>
            </w:r>
            <w:r>
              <w:rPr>
                <w:b/>
                <w:i/>
                <w:sz w:val="20"/>
                <w:szCs w:val="20"/>
              </w:rPr>
              <w:t>ами</w:t>
            </w:r>
            <w:r w:rsidRPr="005451D8">
              <w:rPr>
                <w:b/>
                <w:i/>
                <w:sz w:val="20"/>
                <w:szCs w:val="20"/>
              </w:rPr>
              <w:t xml:space="preserve"> жилищного хозяйства, муниципальной собственности»</w:t>
            </w:r>
          </w:p>
        </w:tc>
      </w:tr>
      <w:tr w:rsidR="000B4A7F" w:rsidRPr="00421602" w:rsidTr="002214FA">
        <w:trPr>
          <w:trHeight w:val="1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5451D8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5451D8">
              <w:rPr>
                <w:b/>
                <w:i/>
                <w:sz w:val="20"/>
                <w:szCs w:val="20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  <w:r>
              <w:rPr>
                <w:rFonts w:eastAsiaTheme="minorEastAsia"/>
                <w:sz w:val="20"/>
                <w:szCs w:val="20"/>
              </w:rPr>
              <w:t>, 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C872A4" w:rsidRDefault="000B4A7F" w:rsidP="000B4A7F">
            <w:pPr>
              <w:jc w:val="center"/>
              <w:rPr>
                <w:sz w:val="20"/>
                <w:szCs w:val="20"/>
              </w:rPr>
            </w:pPr>
            <w:r w:rsidRPr="00C872A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C872A4">
              <w:rPr>
                <w:sz w:val="20"/>
                <w:szCs w:val="20"/>
              </w:rPr>
              <w:t>-2030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935613">
              <w:rPr>
                <w:sz w:val="20"/>
                <w:szCs w:val="20"/>
              </w:rPr>
              <w:t>Расходы на капитальный ремонт</w:t>
            </w:r>
            <w:r>
              <w:rPr>
                <w:sz w:val="20"/>
                <w:szCs w:val="20"/>
              </w:rPr>
              <w:t xml:space="preserve"> и ремонт</w:t>
            </w:r>
            <w:r w:rsidRPr="00935613">
              <w:rPr>
                <w:sz w:val="20"/>
                <w:szCs w:val="20"/>
              </w:rPr>
              <w:t xml:space="preserve"> муниципального жилищного фонда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C872A4" w:rsidRDefault="000B4A7F" w:rsidP="000B4A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C872A4">
              <w:rPr>
                <w:rFonts w:eastAsiaTheme="minorHAnsi"/>
                <w:sz w:val="20"/>
                <w:szCs w:val="20"/>
              </w:rPr>
              <w:t>Поддержание муниципального жилищного фонда в надлежащем состоянии</w:t>
            </w:r>
            <w:r>
              <w:rPr>
                <w:rFonts w:eastAsiaTheme="minorHAnsi"/>
                <w:sz w:val="20"/>
                <w:szCs w:val="20"/>
              </w:rPr>
              <w:t xml:space="preserve"> на территории муниципального образования Октябрьский район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421602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</w:t>
            </w:r>
            <w:r w:rsidRPr="00C872A4">
              <w:rPr>
                <w:b/>
                <w:i/>
                <w:sz w:val="20"/>
                <w:szCs w:val="20"/>
              </w:rPr>
              <w:t>Признание объектов недвижимости аварийными и про</w:t>
            </w:r>
            <w:r>
              <w:rPr>
                <w:b/>
                <w:i/>
                <w:sz w:val="20"/>
                <w:szCs w:val="20"/>
              </w:rPr>
              <w:t>ведение мероприятий по их сносу»</w:t>
            </w:r>
          </w:p>
        </w:tc>
      </w:tr>
      <w:tr w:rsidR="000B4A7F" w:rsidRPr="00421602" w:rsidTr="002214FA">
        <w:trPr>
          <w:trHeight w:val="2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both"/>
              <w:rPr>
                <w:b/>
                <w:i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  <w:r>
              <w:rPr>
                <w:rFonts w:eastAsiaTheme="minorEastAsia"/>
                <w:sz w:val="20"/>
                <w:szCs w:val="20"/>
              </w:rPr>
              <w:t>, администрации городских и сельских поселений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7309B2" w:rsidRDefault="000B4A7F" w:rsidP="000B4A7F">
            <w:pPr>
              <w:jc w:val="center"/>
              <w:rPr>
                <w:sz w:val="20"/>
                <w:szCs w:val="20"/>
              </w:rPr>
            </w:pPr>
            <w:r w:rsidRPr="007309B2">
              <w:rPr>
                <w:sz w:val="20"/>
                <w:szCs w:val="20"/>
              </w:rPr>
              <w:t>2025-2030</w:t>
            </w:r>
          </w:p>
        </w:tc>
      </w:tr>
      <w:tr w:rsidR="00D64C39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887A3A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35613">
              <w:rPr>
                <w:sz w:val="20"/>
                <w:szCs w:val="20"/>
              </w:rPr>
              <w:t xml:space="preserve">асходы на обследование технического состояния </w:t>
            </w:r>
            <w:r>
              <w:rPr>
                <w:sz w:val="20"/>
                <w:szCs w:val="20"/>
              </w:rPr>
              <w:t>многоквартирных жилых домов</w:t>
            </w:r>
            <w:r w:rsidRPr="00935613">
              <w:rPr>
                <w:sz w:val="20"/>
                <w:szCs w:val="20"/>
              </w:rPr>
              <w:t xml:space="preserve"> с целью признания их аварийными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C872A4" w:rsidRDefault="00D64C39" w:rsidP="00887A3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C872A4">
              <w:rPr>
                <w:color w:val="000000"/>
                <w:sz w:val="20"/>
                <w:szCs w:val="20"/>
                <w:shd w:val="clear" w:color="auto" w:fill="FFFFFF"/>
              </w:rPr>
              <w:t xml:space="preserve">становление аварийной категории технического состояния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многоквартирного жилого дома.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D64C39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3.2.2.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887A3A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935613">
              <w:rPr>
                <w:sz w:val="20"/>
                <w:szCs w:val="20"/>
              </w:rPr>
              <w:t xml:space="preserve">Расходы на снос </w:t>
            </w:r>
            <w:r>
              <w:rPr>
                <w:sz w:val="20"/>
                <w:szCs w:val="20"/>
              </w:rPr>
              <w:t>многоквартирных жилых домов</w:t>
            </w:r>
            <w:r w:rsidRPr="00935613">
              <w:rPr>
                <w:sz w:val="20"/>
                <w:szCs w:val="20"/>
              </w:rPr>
              <w:t xml:space="preserve"> признанных аварийными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887A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Снос муниципальных аварийных многоквартирных жилых домов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39" w:rsidRPr="00421602" w:rsidRDefault="00D64C39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747376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«Структурные элементы, не входящие в направления «подпрограммы»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747376" w:rsidRDefault="000B4A7F" w:rsidP="000B4A7F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0B4A7F" w:rsidRPr="00421602" w:rsidTr="002214FA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935613" w:rsidRDefault="000B4A7F" w:rsidP="000B4A7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0B4A7F" w:rsidRPr="00421602" w:rsidTr="002214FA">
        <w:trPr>
          <w:trHeight w:val="69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Pr="006173A6" w:rsidRDefault="000B4A7F" w:rsidP="000B4A7F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>Администрирование рабочих мест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A2" w:rsidRPr="006173A6" w:rsidRDefault="000B4A7F" w:rsidP="000B4A7F">
            <w:pPr>
              <w:jc w:val="both"/>
              <w:rPr>
                <w:sz w:val="20"/>
                <w:szCs w:val="20"/>
              </w:rPr>
            </w:pPr>
            <w:r w:rsidRPr="006173A6">
              <w:rPr>
                <w:sz w:val="20"/>
                <w:szCs w:val="20"/>
              </w:rPr>
              <w:t>Расходы на возмещение недополученных доходов организациям, осуществляющим реализацию населению сжиженного газа по социально</w:t>
            </w:r>
            <w:r>
              <w:rPr>
                <w:sz w:val="20"/>
                <w:szCs w:val="20"/>
              </w:rPr>
              <w:t>-</w:t>
            </w:r>
            <w:r w:rsidRPr="006173A6">
              <w:rPr>
                <w:sz w:val="20"/>
                <w:szCs w:val="20"/>
              </w:rPr>
              <w:t>ориентированным розничным ценам (в том числе администрирование)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7F" w:rsidRDefault="000B4A7F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</w:tr>
      <w:tr w:rsidR="003866E0" w:rsidRPr="00421602" w:rsidTr="002214FA">
        <w:trPr>
          <w:trHeight w:val="32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451D8">
              <w:rPr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Обеспечение качества и доступности ритуальных услуг»</w:t>
            </w:r>
          </w:p>
        </w:tc>
      </w:tr>
      <w:tr w:rsidR="003866E0" w:rsidRPr="00421602" w:rsidTr="002214FA">
        <w:trPr>
          <w:trHeight w:val="2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</w:t>
            </w:r>
          </w:p>
        </w:tc>
        <w:tc>
          <w:tcPr>
            <w:tcW w:w="1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B26E0D">
              <w:rPr>
                <w:b/>
                <w:i/>
                <w:sz w:val="20"/>
                <w:szCs w:val="20"/>
              </w:rPr>
              <w:t>омплекс процессных мероприятий «Возмещение затрат, связанных с предоставлением гарантированного перечня услуг по погребению»</w:t>
            </w:r>
          </w:p>
        </w:tc>
      </w:tr>
      <w:tr w:rsidR="003866E0" w:rsidRPr="00421602" w:rsidTr="002214FA">
        <w:trPr>
          <w:trHeight w:val="2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935613" w:rsidRDefault="003866E0" w:rsidP="006C352F">
            <w:pPr>
              <w:jc w:val="both"/>
              <w:rPr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Ответственный за реализацию: Комитет по САЖ</w:t>
            </w:r>
          </w:p>
        </w:tc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6C352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66E0" w:rsidRPr="00421602" w:rsidTr="002214FA">
        <w:trPr>
          <w:trHeight w:val="2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5.1.1.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E47ED4" w:rsidRDefault="003866E0" w:rsidP="006C352F">
            <w:pPr>
              <w:jc w:val="both"/>
              <w:rPr>
                <w:sz w:val="20"/>
                <w:szCs w:val="20"/>
              </w:rPr>
            </w:pPr>
            <w:r w:rsidRPr="00E47ED4">
              <w:rPr>
                <w:sz w:val="20"/>
                <w:szCs w:val="20"/>
              </w:rPr>
              <w:t>Возмещение затрат на предоставление услуг по погребению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Pr="006173A6" w:rsidRDefault="003866E0" w:rsidP="006C35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</w:t>
            </w:r>
            <w:r w:rsidRPr="00E47ED4">
              <w:rPr>
                <w:rFonts w:eastAsiaTheme="minorHAnsi"/>
                <w:sz w:val="20"/>
                <w:szCs w:val="20"/>
                <w:lang w:eastAsia="en-US"/>
              </w:rPr>
              <w:t>специализированной службе по вопросам похоронного дела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6E0" w:rsidRDefault="003866E0" w:rsidP="000B4A7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0B4A7F" w:rsidRDefault="000B4A7F" w:rsidP="000B4A7F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1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11"/>
        <w:gridCol w:w="1276"/>
        <w:gridCol w:w="1417"/>
        <w:gridCol w:w="1276"/>
        <w:gridCol w:w="1276"/>
        <w:gridCol w:w="1134"/>
        <w:gridCol w:w="1134"/>
        <w:gridCol w:w="1559"/>
      </w:tblGrid>
      <w:tr w:rsidR="00D64C39" w:rsidRPr="00D64C39" w:rsidTr="00D64C39">
        <w:trPr>
          <w:trHeight w:val="300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64C39" w:rsidRPr="002214FA" w:rsidRDefault="00D64C39" w:rsidP="002214FA">
            <w:pPr>
              <w:jc w:val="center"/>
              <w:rPr>
                <w:color w:val="000000"/>
              </w:rPr>
            </w:pPr>
            <w:r w:rsidRPr="002214FA">
              <w:rPr>
                <w:color w:val="000000"/>
              </w:rPr>
              <w:t>5. Финансовое обеспечение муниципальной программы</w:t>
            </w:r>
          </w:p>
        </w:tc>
      </w:tr>
      <w:tr w:rsidR="00D64C39" w:rsidRPr="00D64C39" w:rsidTr="00D64C39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4C39" w:rsidRPr="00D64C39" w:rsidTr="00D64C39">
        <w:trPr>
          <w:trHeight w:val="30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64C39" w:rsidRPr="00D64C39" w:rsidTr="005D59A2">
        <w:trPr>
          <w:trHeight w:val="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C39" w:rsidRPr="00D64C39" w:rsidRDefault="00D64C3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64C39" w:rsidRPr="00D64C39" w:rsidTr="002214FA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Развитие жилищно-коммунального хозяйства в муниципальном образовании Октябрьский район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694 631,3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410 208,9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452 335,2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1 871 903,9  </w:t>
            </w:r>
          </w:p>
        </w:tc>
      </w:tr>
      <w:tr w:rsidR="00D64C39" w:rsidRPr="00D64C39" w:rsidTr="00D64C3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694 631,3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410 208,9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452 335,2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1 871 903,9  </w:t>
            </w:r>
          </w:p>
        </w:tc>
      </w:tr>
      <w:tr w:rsidR="00D64C39" w:rsidRPr="00D64C39" w:rsidTr="002214FA">
        <w:trPr>
          <w:trHeight w:val="12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1.1.Федеральный бюджет,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9 374,9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9 374,9  </w:t>
            </w:r>
          </w:p>
        </w:tc>
      </w:tr>
      <w:tr w:rsidR="00D64C39" w:rsidRPr="00D64C39" w:rsidTr="002214FA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D64C3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315 545,0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229 270,8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260 303,0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805 118,8  </w:t>
            </w:r>
          </w:p>
        </w:tc>
      </w:tr>
      <w:tr w:rsidR="00D64C39" w:rsidRPr="00D64C39" w:rsidTr="002214FA">
        <w:trPr>
          <w:trHeight w:val="38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D64C3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379 086,3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180 938,1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182 657,3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104 909,5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1 057 410,2  </w:t>
            </w:r>
          </w:p>
        </w:tc>
      </w:tr>
      <w:tr w:rsidR="00D64C39" w:rsidRPr="00D64C39" w:rsidTr="002214FA">
        <w:trPr>
          <w:trHeight w:val="30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1.3.1.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38 538,5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13 690,0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13 690,0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65 918,5  </w:t>
            </w:r>
          </w:p>
        </w:tc>
      </w:tr>
      <w:tr w:rsidR="00D64C39" w:rsidRPr="00D64C39" w:rsidTr="002214FA">
        <w:trPr>
          <w:trHeight w:val="21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Региональный проект 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Модернизация коммунальной инфраструктуры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7 067,5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47 037,6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54 105,1  </w:t>
            </w:r>
          </w:p>
        </w:tc>
      </w:tr>
      <w:tr w:rsidR="00D64C39" w:rsidRPr="00D64C39" w:rsidTr="002214FA">
        <w:trPr>
          <w:trHeight w:val="23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7 067,5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47 037,6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54 105,1  </w:t>
            </w:r>
          </w:p>
        </w:tc>
      </w:tr>
      <w:tr w:rsidR="00D64C39" w:rsidRPr="00D64C39" w:rsidTr="00D64C3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 Федеральный бюджет,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9 374,9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9 374,9  </w:t>
            </w:r>
          </w:p>
        </w:tc>
      </w:tr>
      <w:tr w:rsidR="00D64C39" w:rsidRPr="00D64C39" w:rsidTr="00D64C39">
        <w:trPr>
          <w:trHeight w:val="4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2214FA">
        <w:trPr>
          <w:trHeight w:val="1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 Бюджет автономного округа,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30 607,0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30 607,0  </w:t>
            </w:r>
          </w:p>
        </w:tc>
      </w:tr>
      <w:tr w:rsidR="00D64C39" w:rsidRPr="00D64C39" w:rsidTr="002214FA">
        <w:trPr>
          <w:trHeight w:val="27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D64C3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1.3. Местный бюджет,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7 067,5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7 055,7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14 123,2  </w:t>
            </w:r>
          </w:p>
        </w:tc>
      </w:tr>
      <w:tr w:rsidR="00D64C39" w:rsidRPr="00D64C39" w:rsidTr="002214FA">
        <w:trPr>
          <w:trHeight w:val="21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1.3.1.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CB66BA">
        <w:trPr>
          <w:trHeight w:val="58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Обеспечение надёжности и качества предоставления коммунальных услуг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382 697,7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260 823,5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260 823,5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1 500,0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sz w:val="20"/>
                <w:szCs w:val="20"/>
              </w:rPr>
            </w:pPr>
            <w:r w:rsidRPr="00D64C39">
              <w:rPr>
                <w:b/>
                <w:bCs/>
                <w:sz w:val="20"/>
                <w:szCs w:val="20"/>
              </w:rPr>
              <w:t xml:space="preserve">908 844,7  </w:t>
            </w:r>
          </w:p>
        </w:tc>
      </w:tr>
      <w:tr w:rsidR="00D64C39" w:rsidRPr="00D64C39" w:rsidTr="002214FA">
        <w:trPr>
          <w:trHeight w:val="33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382 697,7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260 823,5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260 823,5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908 844,7  </w:t>
            </w:r>
          </w:p>
        </w:tc>
      </w:tr>
      <w:tr w:rsidR="00D64C39" w:rsidRPr="00D64C39" w:rsidTr="002214F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1.1.Бюджет автономного округа,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202 086,2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220 000,0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220 000,0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642 086,2  </w:t>
            </w:r>
          </w:p>
        </w:tc>
      </w:tr>
      <w:tr w:rsidR="00D64C39" w:rsidRPr="00D64C39" w:rsidTr="002214FA">
        <w:trPr>
          <w:trHeight w:val="48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2214F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lastRenderedPageBreak/>
              <w:t>1.2. Местный бюджет,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180 611,5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40 823,5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40 823,5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266 758,5  </w:t>
            </w:r>
          </w:p>
        </w:tc>
      </w:tr>
      <w:tr w:rsidR="00D64C39" w:rsidRPr="00D64C39" w:rsidTr="00CB66BA">
        <w:trPr>
          <w:trHeight w:val="2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1 500,0  </w:t>
            </w:r>
          </w:p>
        </w:tc>
      </w:tr>
      <w:tr w:rsidR="00D64C39" w:rsidRPr="00D64C39" w:rsidTr="00CB66BA">
        <w:trPr>
          <w:trHeight w:val="3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Модернизация систем коммунальной инфраструктуры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1 967,5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1 967,5  </w:t>
            </w:r>
          </w:p>
        </w:tc>
      </w:tr>
      <w:tr w:rsidR="00D64C39" w:rsidRPr="00D64C39" w:rsidTr="00CB66BA">
        <w:trPr>
          <w:trHeight w:val="30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1 967,5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1 967,5  </w:t>
            </w:r>
          </w:p>
        </w:tc>
      </w:tr>
      <w:tr w:rsidR="00D64C39" w:rsidRPr="00D64C39" w:rsidTr="002214FA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CB66BA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1 967,5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1 967,5  </w:t>
            </w:r>
          </w:p>
        </w:tc>
      </w:tr>
      <w:tr w:rsidR="00D64C39" w:rsidRPr="00D64C39" w:rsidTr="00CB66BA">
        <w:trPr>
          <w:trHeight w:val="30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CB66BA">
        <w:trPr>
          <w:trHeight w:val="5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Обеспечение равных прав потребителей на получение энергетических и иных ресурсов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121 796,1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24 750,6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24 938,4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171 485,1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121 796,1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24 750,6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24 938,4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171 485,1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1.1. Бюджет автономного округа,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112 444,6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6 572,0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6 759,8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125 776,4  </w:t>
            </w:r>
          </w:p>
        </w:tc>
      </w:tr>
      <w:tr w:rsidR="00D64C39" w:rsidRPr="00D64C39" w:rsidTr="00CB66BA">
        <w:trPr>
          <w:trHeight w:val="32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9 351,5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18 178,6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18 178,6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45 708,7  </w:t>
            </w:r>
          </w:p>
        </w:tc>
      </w:tr>
      <w:tr w:rsidR="00D64C39" w:rsidRPr="00D64C39" w:rsidTr="00CB66BA">
        <w:trPr>
          <w:trHeight w:val="2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CB66BA">
        <w:trPr>
          <w:trHeight w:val="119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129 547,4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100 374,7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102 343,1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630 493,7  </w:t>
            </w:r>
          </w:p>
        </w:tc>
      </w:tr>
      <w:tr w:rsidR="00D64C39" w:rsidRPr="00D64C39" w:rsidTr="00CB66BA">
        <w:trPr>
          <w:trHeight w:val="381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129 547,4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100 374,7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102 343,1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630 493,7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1.1.Бюджет автономного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1 011,6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2 696,2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2 933,6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6 641,4  </w:t>
            </w:r>
          </w:p>
        </w:tc>
      </w:tr>
      <w:tr w:rsidR="00D64C39" w:rsidRPr="00D64C39" w:rsidTr="00CB66BA">
        <w:trPr>
          <w:trHeight w:val="3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 Местный бюджет,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128 535,8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97 678,5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99 409,5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623 852,3  </w:t>
            </w:r>
          </w:p>
        </w:tc>
      </w:tr>
      <w:tr w:rsidR="00D64C39" w:rsidRPr="00D64C39" w:rsidTr="002214FA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1.2.1.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D64C39" w:rsidRPr="00D64C39" w:rsidTr="005D59A2">
        <w:trPr>
          <w:trHeight w:val="13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Повышение эффективности управления и содержания муниципального жилищного фонда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42 074,3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17 190,0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17 190,0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88 454,3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42 074,3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17 190,0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17 190,0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88 454,3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42 074,3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17 190,0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17 190,0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88 454,3  </w:t>
            </w:r>
          </w:p>
        </w:tc>
      </w:tr>
      <w:tr w:rsidR="00D64C39" w:rsidRPr="00D64C39" w:rsidTr="00CB66BA">
        <w:trPr>
          <w:trHeight w:val="20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21 492,8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13 190,0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13 190,0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47 872,8  </w:t>
            </w:r>
          </w:p>
        </w:tc>
      </w:tr>
      <w:tr w:rsidR="00D64C39" w:rsidRPr="00D64C39" w:rsidTr="005D59A2">
        <w:trPr>
          <w:trHeight w:val="4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Признание объектов недвижимости аварийными и проведение мероприятий по их сносу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16 545,7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16 545,7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16 545,7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16 545,7  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16 545,7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16 545,7  </w:t>
            </w:r>
          </w:p>
        </w:tc>
      </w:tr>
      <w:tr w:rsidR="00D64C39" w:rsidRPr="00D64C39" w:rsidTr="002214FA">
        <w:trPr>
          <w:trHeight w:val="27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16 545,7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16 545,7  </w:t>
            </w:r>
          </w:p>
        </w:tc>
      </w:tr>
      <w:tr w:rsidR="00D64C39" w:rsidRPr="00D64C39" w:rsidTr="002214FA">
        <w:trPr>
          <w:trHeight w:val="2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4C39">
              <w:rPr>
                <w:b/>
                <w:bCs/>
                <w:color w:val="000000"/>
                <w:sz w:val="20"/>
                <w:szCs w:val="20"/>
              </w:rPr>
              <w:t>7,8</w:t>
            </w:r>
          </w:p>
        </w:tc>
      </w:tr>
      <w:tr w:rsidR="00D64C39" w:rsidRPr="00D64C39" w:rsidTr="002214FA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D64C39" w:rsidRPr="00D64C39" w:rsidTr="005D59A2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1.1. Бюджет автономного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64C39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2,6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D64C39" w:rsidRPr="00D64C39" w:rsidTr="00CB66BA">
        <w:trPr>
          <w:trHeight w:val="49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4C39" w:rsidRPr="00D64C39" w:rsidRDefault="00D64C39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</w:t>
            </w:r>
            <w:r w:rsidR="002214FA">
              <w:rPr>
                <w:color w:val="000000"/>
                <w:sz w:val="20"/>
                <w:szCs w:val="20"/>
              </w:rPr>
              <w:t xml:space="preserve"> </w:t>
            </w:r>
            <w:r w:rsidRPr="00D64C39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 xml:space="preserve">сферты бюджетов городских и сельских поселений, входящих в состав Октябрьского района, (всего)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C39" w:rsidRPr="00D64C39" w:rsidRDefault="00D64C39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66E0" w:rsidRPr="00D64C39" w:rsidTr="002214FA">
        <w:trPr>
          <w:trHeight w:val="5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66E0" w:rsidRPr="003866E0" w:rsidRDefault="003866E0" w:rsidP="00D64C39">
            <w:pPr>
              <w:jc w:val="both"/>
              <w:rPr>
                <w:color w:val="000000"/>
                <w:sz w:val="20"/>
                <w:szCs w:val="20"/>
              </w:rPr>
            </w:pPr>
            <w:r w:rsidRPr="003866E0">
              <w:rPr>
                <w:b/>
                <w:sz w:val="20"/>
                <w:szCs w:val="20"/>
              </w:rPr>
              <w:t>Комплекс процессных мероприятий «Возмещение затрат, связанных с предоставлением гарантированного перечня услуг по погребению»</w:t>
            </w:r>
            <w:r>
              <w:rPr>
                <w:b/>
                <w:sz w:val="20"/>
                <w:szCs w:val="20"/>
              </w:rPr>
              <w:t>, (всего)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66E0" w:rsidRPr="00D64C39" w:rsidTr="002214FA">
        <w:trPr>
          <w:trHeight w:val="13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66E0" w:rsidRPr="00D64C39" w:rsidRDefault="003866E0" w:rsidP="006C352F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66E0" w:rsidRPr="00D64C39" w:rsidTr="003866E0">
        <w:trPr>
          <w:trHeight w:val="23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66E0" w:rsidRPr="00D64C39" w:rsidRDefault="003866E0" w:rsidP="006C352F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866E0" w:rsidRPr="00D64C39" w:rsidTr="002214FA">
        <w:trPr>
          <w:trHeight w:val="25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66E0" w:rsidRPr="00D64C39" w:rsidRDefault="003866E0" w:rsidP="006C352F">
            <w:pPr>
              <w:jc w:val="both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1.1.1. 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D64C39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66E0" w:rsidRPr="00D64C39" w:rsidRDefault="003866E0" w:rsidP="006C352F">
            <w:pPr>
              <w:jc w:val="center"/>
              <w:rPr>
                <w:color w:val="000000"/>
                <w:sz w:val="20"/>
                <w:szCs w:val="20"/>
              </w:rPr>
            </w:pPr>
            <w:r w:rsidRPr="00D64C39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D64C39" w:rsidRPr="002214FA" w:rsidRDefault="00EE5D94" w:rsidP="002214FA">
      <w:pPr>
        <w:widowControl w:val="0"/>
        <w:autoSpaceDE w:val="0"/>
        <w:autoSpaceDN w:val="0"/>
        <w:ind w:right="142"/>
        <w:jc w:val="right"/>
      </w:pPr>
      <w:r w:rsidRPr="005D59A2">
        <w:t>».</w:t>
      </w:r>
    </w:p>
    <w:sectPr w:rsidR="00D64C39" w:rsidRPr="002214FA" w:rsidSect="005D59A2">
      <w:pgSz w:w="16838" w:h="11906" w:orient="landscape"/>
      <w:pgMar w:top="851" w:right="536" w:bottom="851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2E" w:rsidRDefault="001F002E">
      <w:r>
        <w:separator/>
      </w:r>
    </w:p>
  </w:endnote>
  <w:endnote w:type="continuationSeparator" w:id="0">
    <w:p w:rsidR="001F002E" w:rsidRDefault="001F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61" w:rsidRDefault="00A16B61">
    <w:pPr>
      <w:pStyle w:val="a4"/>
      <w:jc w:val="right"/>
    </w:pPr>
  </w:p>
  <w:p w:rsidR="00A16B61" w:rsidRDefault="00A16B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2E" w:rsidRDefault="001F002E">
      <w:r>
        <w:separator/>
      </w:r>
    </w:p>
  </w:footnote>
  <w:footnote w:type="continuationSeparator" w:id="0">
    <w:p w:rsidR="001F002E" w:rsidRDefault="001F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378E8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56D5C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4A7F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4D88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0F7E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02E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14FA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866E0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8DC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59A2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52F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87A3A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16B61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212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5271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6BA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4C39"/>
    <w:rsid w:val="00D651E6"/>
    <w:rsid w:val="00D65C07"/>
    <w:rsid w:val="00D660B9"/>
    <w:rsid w:val="00D67312"/>
    <w:rsid w:val="00D67A5C"/>
    <w:rsid w:val="00D71054"/>
    <w:rsid w:val="00D713CD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C8FC2"/>
  <w15:docId w15:val="{443210E5-5169-4B4F-B270-2D69AB3A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0478-E6A6-47CB-B23B-75CACBFE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16895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Пользователь Windows</cp:lastModifiedBy>
  <cp:revision>4</cp:revision>
  <cp:lastPrinted>2025-12-05T07:56:00Z</cp:lastPrinted>
  <dcterms:created xsi:type="dcterms:W3CDTF">2025-12-05T05:51:00Z</dcterms:created>
  <dcterms:modified xsi:type="dcterms:W3CDTF">2025-12-05T07:56:00Z</dcterms:modified>
</cp:coreProperties>
</file>